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77" w:rsidRDefault="00701277" w:rsidP="00701277">
      <w:pPr>
        <w:pStyle w:val="font8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olor15"/>
          <w:rFonts w:ascii="Palatino Linotype" w:hAnsi="Palatino Linotype"/>
          <w:sz w:val="20"/>
          <w:szCs w:val="20"/>
        </w:rPr>
        <w:t>La</w:t>
      </w:r>
      <w:r>
        <w:rPr>
          <w:rFonts w:ascii="Palatino Linotype" w:hAnsi="Palatino Linotype"/>
          <w:b/>
          <w:bCs/>
          <w:color w:val="D81313"/>
          <w:sz w:val="20"/>
          <w:szCs w:val="20"/>
        </w:rPr>
        <w:t xml:space="preserve"> Biennale italiana Poesia fra le arti (BIPA)</w:t>
      </w:r>
      <w:r>
        <w:rPr>
          <w:rFonts w:ascii="Palatino Linotype" w:hAnsi="Palatino Linotype"/>
          <w:sz w:val="20"/>
          <w:szCs w:val="20"/>
        </w:rPr>
        <w:t xml:space="preserve"> è un nuovo ambizioso progetto che aggrega da subito, come Fondatori, importanti realtà di Piacenza, Cremona, Parma e Bologna, mentre altre stanno convergendo sotto varia forma. Così impostata, l’associazione intende organizzare nel corso del 2023 la prima edizione (</w:t>
      </w:r>
      <w:r>
        <w:rPr>
          <w:rFonts w:ascii="Palatino Linotype" w:hAnsi="Palatino Linotype"/>
          <w:b/>
          <w:bCs/>
          <w:color w:val="D81313"/>
          <w:sz w:val="20"/>
          <w:szCs w:val="20"/>
        </w:rPr>
        <w:t xml:space="preserve">UN PO </w:t>
      </w:r>
      <w:proofErr w:type="spellStart"/>
      <w:r>
        <w:rPr>
          <w:rFonts w:ascii="Palatino Linotype" w:hAnsi="Palatino Linotype"/>
          <w:b/>
          <w:bCs/>
          <w:color w:val="D81313"/>
          <w:sz w:val="20"/>
          <w:szCs w:val="20"/>
        </w:rPr>
        <w:t>DI</w:t>
      </w:r>
      <w:proofErr w:type="spellEnd"/>
      <w:r>
        <w:rPr>
          <w:rFonts w:ascii="Palatino Linotype" w:hAnsi="Palatino Linotype"/>
          <w:b/>
          <w:bCs/>
          <w:color w:val="D81313"/>
          <w:sz w:val="20"/>
          <w:szCs w:val="20"/>
        </w:rPr>
        <w:t xml:space="preserve"> POESIA</w:t>
      </w:r>
      <w:r>
        <w:rPr>
          <w:rFonts w:ascii="Palatino Linotype" w:hAnsi="Palatino Linotype"/>
          <w:sz w:val="20"/>
          <w:szCs w:val="20"/>
        </w:rPr>
        <w:t>), con una serie di appuntamenti di grande impegno nelle aree di riferimento e non solo, impostate sul dialogo fra letteratura, scienza e arte, con un occhio di riguardo al tema ambientale (appunto, simboleggiato il Po) e a uno stretto rapporto con la scuola.</w:t>
      </w:r>
    </w:p>
    <w:p w:rsidR="00701277" w:rsidRDefault="00701277" w:rsidP="00701277">
      <w:pPr>
        <w:pStyle w:val="font8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wixguard"/>
          <w:rFonts w:ascii="Palatino Linotype" w:hAnsi="Palatino Linotype"/>
          <w:sz w:val="20"/>
          <w:szCs w:val="20"/>
        </w:rPr>
        <w:t>​</w:t>
      </w:r>
    </w:p>
    <w:p w:rsidR="00701277" w:rsidRDefault="00701277" w:rsidP="00701277">
      <w:pPr>
        <w:pStyle w:val="font8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Il programma di </w:t>
      </w:r>
      <w:r>
        <w:rPr>
          <w:rFonts w:ascii="Palatino Linotype" w:hAnsi="Palatino Linotype"/>
          <w:b/>
          <w:bCs/>
          <w:color w:val="D81313"/>
          <w:sz w:val="20"/>
          <w:szCs w:val="20"/>
        </w:rPr>
        <w:t xml:space="preserve">UN PO </w:t>
      </w:r>
      <w:proofErr w:type="spellStart"/>
      <w:r>
        <w:rPr>
          <w:rFonts w:ascii="Palatino Linotype" w:hAnsi="Palatino Linotype"/>
          <w:b/>
          <w:bCs/>
          <w:color w:val="D81313"/>
          <w:sz w:val="20"/>
          <w:szCs w:val="20"/>
        </w:rPr>
        <w:t>DI</w:t>
      </w:r>
      <w:proofErr w:type="spellEnd"/>
      <w:r>
        <w:rPr>
          <w:rFonts w:ascii="Palatino Linotype" w:hAnsi="Palatino Linotype"/>
          <w:b/>
          <w:bCs/>
          <w:color w:val="D81313"/>
          <w:sz w:val="20"/>
          <w:szCs w:val="20"/>
        </w:rPr>
        <w:t xml:space="preserve"> POESIA</w:t>
      </w:r>
      <w:r>
        <w:rPr>
          <w:rFonts w:ascii="Palatino Linotype" w:hAnsi="Palatino Linotype"/>
          <w:sz w:val="20"/>
          <w:szCs w:val="20"/>
        </w:rPr>
        <w:t xml:space="preserve"> comprenderà eventi nelle sedi principali dell'Associazione e sarà integrato da altri che ciascuna realtà organizzerà sul proprio territorio. come programma </w:t>
      </w:r>
      <w:r>
        <w:rPr>
          <w:rFonts w:ascii="Palatino Linotype" w:hAnsi="Palatino Linotype"/>
          <w:b/>
          <w:bCs/>
          <w:i/>
          <w:iCs/>
          <w:color w:val="D81313"/>
          <w:sz w:val="20"/>
          <w:szCs w:val="20"/>
        </w:rPr>
        <w:t>OFF</w:t>
      </w:r>
      <w:r>
        <w:rPr>
          <w:rFonts w:ascii="Palatino Linotype" w:hAnsi="Palatino Linotype"/>
          <w:sz w:val="20"/>
          <w:szCs w:val="20"/>
        </w:rPr>
        <w:t xml:space="preserve">, a indicare il collegamento con il ciclo centrale. </w:t>
      </w:r>
    </w:p>
    <w:p w:rsidR="00701277" w:rsidRDefault="00701277" w:rsidP="00701277">
      <w:pPr>
        <w:pStyle w:val="font8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wixguard"/>
          <w:rFonts w:ascii="Palatino Linotype" w:hAnsi="Palatino Linotype"/>
          <w:sz w:val="20"/>
          <w:szCs w:val="20"/>
        </w:rPr>
        <w:t>​</w:t>
      </w:r>
    </w:p>
    <w:p w:rsidR="00701277" w:rsidRDefault="00701277" w:rsidP="00701277">
      <w:pPr>
        <w:pStyle w:val="font8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Presidente è il novese Mauro Ferrari, Vice Presidente Roberto Chiapparoli, di Tortona, Direttore artistico Massimo </w:t>
      </w:r>
      <w:proofErr w:type="spellStart"/>
      <w:r>
        <w:rPr>
          <w:rFonts w:ascii="Palatino Linotype" w:hAnsi="Palatino Linotype"/>
          <w:sz w:val="20"/>
          <w:szCs w:val="20"/>
        </w:rPr>
        <w:t>Silvotti</w:t>
      </w:r>
      <w:proofErr w:type="spellEnd"/>
      <w:r>
        <w:rPr>
          <w:rFonts w:ascii="Palatino Linotype" w:hAnsi="Palatino Linotype"/>
          <w:sz w:val="20"/>
          <w:szCs w:val="20"/>
        </w:rPr>
        <w:t xml:space="preserve"> del Museo della poesia di Piacenza. Oltre ai soci fondatori, in rappresentanza delle prime associazioni letterarie, il progetto può già godere di collaborazioni e sponsorizzazioni con Enti locali, fondazioni, conservatori musicali e accademie di Belle arti, radio e televisioni.</w:t>
      </w:r>
    </w:p>
    <w:p w:rsidR="00701277" w:rsidRDefault="00701277" w:rsidP="00701277">
      <w:pPr>
        <w:pStyle w:val="font8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wixguard"/>
          <w:rFonts w:ascii="Palatino Linotype" w:hAnsi="Palatino Linotype"/>
          <w:sz w:val="20"/>
          <w:szCs w:val="20"/>
        </w:rPr>
        <w:t>​</w:t>
      </w:r>
    </w:p>
    <w:p w:rsidR="00701277" w:rsidRDefault="00701277" w:rsidP="00701277">
      <w:pPr>
        <w:pStyle w:val="font8"/>
        <w:spacing w:before="0" w:beforeAutospacing="0" w:after="0" w:afterAutospacing="0"/>
        <w:rPr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Per ulteriori informazioni:</w:t>
      </w:r>
    </w:p>
    <w:p w:rsidR="00701277" w:rsidRDefault="00701277" w:rsidP="00701277">
      <w:pPr>
        <w:pStyle w:val="font8"/>
        <w:spacing w:before="0" w:beforeAutospacing="0" w:after="0" w:afterAutospacing="0"/>
        <w:rPr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  <w:u w:val="single"/>
        </w:rPr>
        <w:t>https://www.facebook.com/profile.php?id=100087244065315</w:t>
      </w:r>
    </w:p>
    <w:p w:rsidR="00701277" w:rsidRDefault="00701277" w:rsidP="00701277">
      <w:pPr>
        <w:pStyle w:val="font8"/>
        <w:rPr>
          <w:sz w:val="20"/>
          <w:szCs w:val="20"/>
        </w:rPr>
      </w:pPr>
      <w:r>
        <w:rPr>
          <w:rStyle w:val="wixguard"/>
          <w:rFonts w:ascii="Palatino Linotype" w:hAnsi="Palatino Linotype"/>
          <w:sz w:val="20"/>
          <w:szCs w:val="20"/>
        </w:rPr>
        <w:t>​</w:t>
      </w:r>
    </w:p>
    <w:p w:rsidR="005C5166" w:rsidRDefault="005C5166"/>
    <w:sectPr w:rsidR="005C5166" w:rsidSect="00E13C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701277"/>
    <w:rsid w:val="00065B8A"/>
    <w:rsid w:val="0029233A"/>
    <w:rsid w:val="005C5166"/>
    <w:rsid w:val="005E584A"/>
    <w:rsid w:val="00701277"/>
    <w:rsid w:val="00C94271"/>
    <w:rsid w:val="00E1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70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5">
    <w:name w:val="color_15"/>
    <w:basedOn w:val="Carpredefinitoparagrafo"/>
    <w:rsid w:val="00701277"/>
  </w:style>
  <w:style w:type="character" w:customStyle="1" w:styleId="wixguard">
    <w:name w:val="wixguard"/>
    <w:basedOn w:val="Carpredefinitoparagrafo"/>
    <w:rsid w:val="00701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1</cp:revision>
  <dcterms:created xsi:type="dcterms:W3CDTF">2023-04-14T06:53:00Z</dcterms:created>
  <dcterms:modified xsi:type="dcterms:W3CDTF">2023-04-14T06:54:00Z</dcterms:modified>
</cp:coreProperties>
</file>